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FFC" w:rsidRPr="00FB6613" w:rsidRDefault="00555F02">
      <w:pPr>
        <w:pStyle w:val="Heading1"/>
        <w:rPr>
          <w:rFonts w:ascii="Century Gothic" w:hAnsi="Century Gothic"/>
          <w:b/>
          <w:color w:val="auto"/>
          <w:sz w:val="26"/>
          <w:szCs w:val="26"/>
        </w:rPr>
      </w:pPr>
      <w:bookmarkStart w:id="0" w:name="Xc8a1432486634be48bfcb841ffc0e755376d450"/>
      <w:r w:rsidRPr="00FB6613">
        <w:rPr>
          <w:rFonts w:ascii="Century Gothic" w:hAnsi="Century Gothic"/>
          <w:b/>
          <w:color w:val="auto"/>
          <w:sz w:val="26"/>
          <w:szCs w:val="26"/>
        </w:rPr>
        <w:t>GIANTPLUS VEHICLE TRACKING &amp; FLEET MANAGEMENT SOLUTION</w:t>
      </w:r>
    </w:p>
    <w:p w:rsidR="00DF7FFC" w:rsidRPr="007F5F66" w:rsidRDefault="00555F02">
      <w:pPr>
        <w:pStyle w:val="Heading2"/>
        <w:rPr>
          <w:rFonts w:ascii="Century Gothic" w:hAnsi="Century Gothic"/>
          <w:color w:val="auto"/>
          <w:sz w:val="26"/>
          <w:szCs w:val="26"/>
        </w:rPr>
      </w:pPr>
      <w:bookmarkStart w:id="1" w:name="technical-proposal-and-pricing-structure"/>
      <w:r w:rsidRPr="007F5F66">
        <w:rPr>
          <w:rFonts w:ascii="Century Gothic" w:hAnsi="Century Gothic"/>
          <w:color w:val="auto"/>
          <w:sz w:val="26"/>
          <w:szCs w:val="26"/>
        </w:rPr>
        <w:t>Technical Proposal and Pricing Structure</w:t>
      </w:r>
    </w:p>
    <w:p w:rsidR="00DF7FFC" w:rsidRPr="007F5F66" w:rsidRDefault="00555F02">
      <w:pPr>
        <w:pStyle w:val="Heading2"/>
        <w:rPr>
          <w:rFonts w:ascii="Century Gothic" w:hAnsi="Century Gothic"/>
          <w:color w:val="auto"/>
          <w:sz w:val="26"/>
          <w:szCs w:val="26"/>
        </w:rPr>
      </w:pPr>
      <w:bookmarkStart w:id="2" w:name="introduction"/>
      <w:bookmarkEnd w:id="1"/>
      <w:r w:rsidRPr="007F5F66">
        <w:rPr>
          <w:rFonts w:ascii="Century Gothic" w:hAnsi="Century Gothic"/>
          <w:color w:val="auto"/>
          <w:sz w:val="26"/>
          <w:szCs w:val="26"/>
        </w:rPr>
        <w:t>1. Introduction</w:t>
      </w:r>
    </w:p>
    <w:p w:rsidR="00DF7FFC" w:rsidRPr="007F5F66" w:rsidRDefault="00555F02">
      <w:pPr>
        <w:pStyle w:val="FirstParagraph"/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GiantPlus provides a complete Vehicle Tracking and Fleet Management Solution designed to help organizations monitor, secure, and efficiently manage their vehicle fleets.</w:t>
      </w:r>
    </w:p>
    <w:p w:rsidR="00DF7FFC" w:rsidRPr="007F5F66" w:rsidRDefault="00555F02">
      <w:pPr>
        <w:pStyle w:val="BodyText"/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 xml:space="preserve">The solution combines </w:t>
      </w:r>
      <w:r w:rsidRPr="007F5F66">
        <w:rPr>
          <w:rFonts w:ascii="Century Gothic" w:hAnsi="Century Gothic"/>
          <w:b/>
          <w:bCs/>
          <w:sz w:val="26"/>
          <w:szCs w:val="26"/>
        </w:rPr>
        <w:t>GPS tracking hardware gadgets</w:t>
      </w:r>
      <w:r w:rsidRPr="007F5F66">
        <w:rPr>
          <w:rFonts w:ascii="Century Gothic" w:hAnsi="Century Gothic"/>
          <w:sz w:val="26"/>
          <w:szCs w:val="26"/>
        </w:rPr>
        <w:t xml:space="preserve"> installed in vehicles with a </w:t>
      </w:r>
      <w:r w:rsidRPr="007F5F66">
        <w:rPr>
          <w:rFonts w:ascii="Century Gothic" w:hAnsi="Century Gothic"/>
          <w:b/>
          <w:bCs/>
          <w:sz w:val="26"/>
          <w:szCs w:val="26"/>
        </w:rPr>
        <w:t>custo</w:t>
      </w:r>
      <w:r w:rsidRPr="007F5F66">
        <w:rPr>
          <w:rFonts w:ascii="Century Gothic" w:hAnsi="Century Gothic"/>
          <w:b/>
          <w:bCs/>
          <w:sz w:val="26"/>
          <w:szCs w:val="26"/>
        </w:rPr>
        <w:t>m-built web-based tracking management system developed using PHP and MySQL technologies</w:t>
      </w:r>
      <w:r w:rsidRPr="007F5F66">
        <w:rPr>
          <w:rFonts w:ascii="Century Gothic" w:hAnsi="Century Gothic"/>
          <w:sz w:val="26"/>
          <w:szCs w:val="26"/>
        </w:rPr>
        <w:t>.</w:t>
      </w:r>
    </w:p>
    <w:p w:rsidR="00DF7FFC" w:rsidRPr="007F5F66" w:rsidRDefault="00555F02">
      <w:pPr>
        <w:pStyle w:val="BodyText"/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The system enables organizations to track vehicles in real time, monitor driver activities, generate reports, and improve operational efficiency.</w:t>
      </w:r>
    </w:p>
    <w:p w:rsidR="00DF7FFC" w:rsidRPr="007F5F66" w:rsidRDefault="00555F02">
      <w:p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pict>
          <v:rect id="_x0000_i1025" style="width:0;height:1.5pt" o:hralign="center" o:hrstd="t" o:hr="t"/>
        </w:pict>
      </w:r>
    </w:p>
    <w:p w:rsidR="00DF7FFC" w:rsidRPr="00985DE3" w:rsidRDefault="00555F02">
      <w:pPr>
        <w:pStyle w:val="Heading1"/>
        <w:rPr>
          <w:rFonts w:ascii="Century Gothic" w:hAnsi="Century Gothic"/>
          <w:b/>
          <w:color w:val="auto"/>
          <w:sz w:val="26"/>
          <w:szCs w:val="26"/>
        </w:rPr>
      </w:pPr>
      <w:bookmarkStart w:id="3" w:name="solution-components"/>
      <w:bookmarkEnd w:id="0"/>
      <w:bookmarkEnd w:id="2"/>
      <w:r w:rsidRPr="00985DE3">
        <w:rPr>
          <w:rFonts w:ascii="Century Gothic" w:hAnsi="Century Gothic"/>
          <w:b/>
          <w:color w:val="auto"/>
          <w:sz w:val="26"/>
          <w:szCs w:val="26"/>
        </w:rPr>
        <w:t>2. Solution Compone</w:t>
      </w:r>
      <w:r w:rsidRPr="00985DE3">
        <w:rPr>
          <w:rFonts w:ascii="Century Gothic" w:hAnsi="Century Gothic"/>
          <w:b/>
          <w:color w:val="auto"/>
          <w:sz w:val="26"/>
          <w:szCs w:val="26"/>
        </w:rPr>
        <w:t>nts</w:t>
      </w:r>
    </w:p>
    <w:p w:rsidR="00DF7FFC" w:rsidRPr="00985DE3" w:rsidRDefault="00555F02">
      <w:pPr>
        <w:pStyle w:val="Heading2"/>
        <w:rPr>
          <w:rFonts w:ascii="Century Gothic" w:hAnsi="Century Gothic"/>
          <w:b/>
          <w:color w:val="auto"/>
          <w:sz w:val="26"/>
          <w:szCs w:val="26"/>
        </w:rPr>
      </w:pPr>
      <w:bookmarkStart w:id="4" w:name="a.-gps-tracking-hardware-gadgets"/>
      <w:r w:rsidRPr="00985DE3">
        <w:rPr>
          <w:rFonts w:ascii="Century Gothic" w:hAnsi="Century Gothic"/>
          <w:b/>
          <w:color w:val="auto"/>
          <w:sz w:val="26"/>
          <w:szCs w:val="26"/>
        </w:rPr>
        <w:t>A. GPS Tracking Hardware (Gadgets)</w:t>
      </w:r>
    </w:p>
    <w:p w:rsidR="00DF7FFC" w:rsidRPr="007F5F66" w:rsidRDefault="00555F02">
      <w:pPr>
        <w:pStyle w:val="FirstParagraph"/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GiantPlus will supply and install high-quality GPS tracking devices suitable for cars, trucks, buses, and company vehicles.</w:t>
      </w:r>
    </w:p>
    <w:p w:rsidR="00DF7FFC" w:rsidRPr="007F5F66" w:rsidRDefault="00555F02">
      <w:pPr>
        <w:pStyle w:val="Heading3"/>
        <w:rPr>
          <w:rFonts w:ascii="Century Gothic" w:hAnsi="Century Gothic"/>
          <w:color w:val="auto"/>
          <w:sz w:val="26"/>
          <w:szCs w:val="26"/>
        </w:rPr>
      </w:pPr>
      <w:bookmarkStart w:id="5" w:name="hardware-features"/>
      <w:r w:rsidRPr="007F5F66">
        <w:rPr>
          <w:rFonts w:ascii="Century Gothic" w:hAnsi="Century Gothic"/>
          <w:color w:val="auto"/>
          <w:sz w:val="26"/>
          <w:szCs w:val="26"/>
        </w:rPr>
        <w:t>Hardware Features:</w:t>
      </w:r>
    </w:p>
    <w:p w:rsidR="00DF7FFC" w:rsidRPr="007F5F66" w:rsidRDefault="00555F02">
      <w:pPr>
        <w:pStyle w:val="Compact"/>
        <w:numPr>
          <w:ilvl w:val="0"/>
          <w:numId w:val="2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Real-time GPS location tracking</w:t>
      </w:r>
    </w:p>
    <w:p w:rsidR="00DF7FFC" w:rsidRPr="007F5F66" w:rsidRDefault="00555F02">
      <w:pPr>
        <w:pStyle w:val="Compact"/>
        <w:numPr>
          <w:ilvl w:val="0"/>
          <w:numId w:val="2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Vehicle movement monitoring</w:t>
      </w:r>
    </w:p>
    <w:p w:rsidR="00DF7FFC" w:rsidRPr="007F5F66" w:rsidRDefault="00555F02">
      <w:pPr>
        <w:pStyle w:val="Compact"/>
        <w:numPr>
          <w:ilvl w:val="0"/>
          <w:numId w:val="2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Speed monitori</w:t>
      </w:r>
      <w:r w:rsidRPr="007F5F66">
        <w:rPr>
          <w:rFonts w:ascii="Century Gothic" w:hAnsi="Century Gothic"/>
          <w:sz w:val="26"/>
          <w:szCs w:val="26"/>
        </w:rPr>
        <w:t>ng</w:t>
      </w:r>
    </w:p>
    <w:p w:rsidR="00DF7FFC" w:rsidRPr="007F5F66" w:rsidRDefault="00555F02">
      <w:pPr>
        <w:pStyle w:val="Compact"/>
        <w:numPr>
          <w:ilvl w:val="0"/>
          <w:numId w:val="2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Route tracking</w:t>
      </w:r>
    </w:p>
    <w:p w:rsidR="00DF7FFC" w:rsidRPr="007F5F66" w:rsidRDefault="00555F02">
      <w:pPr>
        <w:pStyle w:val="Compact"/>
        <w:numPr>
          <w:ilvl w:val="0"/>
          <w:numId w:val="2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Ignition status monitoring</w:t>
      </w:r>
    </w:p>
    <w:p w:rsidR="00DF7FFC" w:rsidRPr="007F5F66" w:rsidRDefault="00555F02">
      <w:pPr>
        <w:pStyle w:val="Compact"/>
        <w:numPr>
          <w:ilvl w:val="0"/>
          <w:numId w:val="2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Vehicle history recording</w:t>
      </w:r>
    </w:p>
    <w:p w:rsidR="00DF7FFC" w:rsidRPr="007F5F66" w:rsidRDefault="00555F02">
      <w:pPr>
        <w:pStyle w:val="Compact"/>
        <w:numPr>
          <w:ilvl w:val="0"/>
          <w:numId w:val="2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Tamper detection</w:t>
      </w:r>
    </w:p>
    <w:p w:rsidR="00DF7FFC" w:rsidRPr="007F5F66" w:rsidRDefault="00555F02">
      <w:pPr>
        <w:pStyle w:val="Compact"/>
        <w:numPr>
          <w:ilvl w:val="0"/>
          <w:numId w:val="2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Emergency alerts (depending on device model)</w:t>
      </w:r>
    </w:p>
    <w:p w:rsidR="00DF7FFC" w:rsidRPr="007F5F66" w:rsidRDefault="00555F02">
      <w:pPr>
        <w:pStyle w:val="Compact"/>
        <w:numPr>
          <w:ilvl w:val="0"/>
          <w:numId w:val="2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Backup battery support (depending on device model)</w:t>
      </w:r>
    </w:p>
    <w:p w:rsidR="00DF7FFC" w:rsidRPr="00470418" w:rsidRDefault="00555F02">
      <w:pPr>
        <w:pStyle w:val="Heading3"/>
        <w:rPr>
          <w:rFonts w:ascii="Century Gothic" w:hAnsi="Century Gothic"/>
          <w:b/>
          <w:color w:val="auto"/>
          <w:sz w:val="26"/>
          <w:szCs w:val="26"/>
        </w:rPr>
      </w:pPr>
      <w:bookmarkStart w:id="6" w:name="installation-services-include"/>
      <w:bookmarkEnd w:id="5"/>
      <w:r w:rsidRPr="00470418">
        <w:rPr>
          <w:rFonts w:ascii="Century Gothic" w:hAnsi="Century Gothic"/>
          <w:b/>
          <w:color w:val="auto"/>
          <w:sz w:val="26"/>
          <w:szCs w:val="26"/>
        </w:rPr>
        <w:t>Installation Services Include:</w:t>
      </w:r>
    </w:p>
    <w:p w:rsidR="00DF7FFC" w:rsidRPr="007F5F66" w:rsidRDefault="00555F02">
      <w:pPr>
        <w:pStyle w:val="Compact"/>
        <w:numPr>
          <w:ilvl w:val="0"/>
          <w:numId w:val="3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GPS gadget installation</w:t>
      </w:r>
    </w:p>
    <w:p w:rsidR="00DF7FFC" w:rsidRPr="007F5F66" w:rsidRDefault="00555F02">
      <w:pPr>
        <w:pStyle w:val="Compact"/>
        <w:numPr>
          <w:ilvl w:val="0"/>
          <w:numId w:val="3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Vehicle wiring an</w:t>
      </w:r>
      <w:r w:rsidRPr="007F5F66">
        <w:rPr>
          <w:rFonts w:ascii="Century Gothic" w:hAnsi="Century Gothic"/>
          <w:sz w:val="26"/>
          <w:szCs w:val="26"/>
        </w:rPr>
        <w:t>d configuration</w:t>
      </w:r>
    </w:p>
    <w:p w:rsidR="00DF7FFC" w:rsidRPr="007F5F66" w:rsidRDefault="00555F02">
      <w:pPr>
        <w:pStyle w:val="Compact"/>
        <w:numPr>
          <w:ilvl w:val="0"/>
          <w:numId w:val="3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Device activation</w:t>
      </w:r>
    </w:p>
    <w:p w:rsidR="00DF7FFC" w:rsidRPr="007F5F66" w:rsidRDefault="00555F02">
      <w:pPr>
        <w:pStyle w:val="Compact"/>
        <w:numPr>
          <w:ilvl w:val="0"/>
          <w:numId w:val="3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Testing and verification</w:t>
      </w:r>
    </w:p>
    <w:p w:rsidR="00DF7FFC" w:rsidRPr="007F5F66" w:rsidRDefault="00555F02">
      <w:pPr>
        <w:pStyle w:val="Compact"/>
        <w:numPr>
          <w:ilvl w:val="0"/>
          <w:numId w:val="3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lastRenderedPageBreak/>
        <w:t>Connection to GiantPlus tracking platform</w:t>
      </w:r>
    </w:p>
    <w:p w:rsidR="00DF7FFC" w:rsidRPr="007F5F66" w:rsidRDefault="00555F02">
      <w:p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pict>
          <v:rect id="_x0000_i1026" style="width:0;height:1.5pt" o:hralign="center" o:hrstd="t" o:hr="t"/>
        </w:pict>
      </w:r>
    </w:p>
    <w:p w:rsidR="00DF7FFC" w:rsidRPr="00B9488E" w:rsidRDefault="00555F02">
      <w:pPr>
        <w:pStyle w:val="Heading1"/>
        <w:rPr>
          <w:rFonts w:ascii="Century Gothic" w:hAnsi="Century Gothic"/>
          <w:b/>
          <w:color w:val="auto"/>
          <w:sz w:val="26"/>
          <w:szCs w:val="26"/>
        </w:rPr>
      </w:pPr>
      <w:bookmarkStart w:id="7" w:name="vehicle-tracking-software-platform"/>
      <w:bookmarkEnd w:id="3"/>
      <w:bookmarkEnd w:id="4"/>
      <w:bookmarkEnd w:id="6"/>
      <w:r w:rsidRPr="00B9488E">
        <w:rPr>
          <w:rFonts w:ascii="Century Gothic" w:hAnsi="Century Gothic"/>
          <w:b/>
          <w:color w:val="auto"/>
          <w:sz w:val="26"/>
          <w:szCs w:val="26"/>
        </w:rPr>
        <w:t>3. Vehicle Tracking Software Platform</w:t>
      </w:r>
    </w:p>
    <w:p w:rsidR="00DF7FFC" w:rsidRPr="007F5F66" w:rsidRDefault="00555F02">
      <w:pPr>
        <w:pStyle w:val="FirstParagraph"/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GiantPlus will provide a secure web-based fleet management platform developed using:</w:t>
      </w:r>
    </w:p>
    <w:p w:rsidR="00DF7FFC" w:rsidRPr="007F5F66" w:rsidRDefault="00555F02">
      <w:pPr>
        <w:pStyle w:val="Heading3"/>
        <w:rPr>
          <w:rFonts w:ascii="Century Gothic" w:hAnsi="Century Gothic"/>
          <w:color w:val="auto"/>
          <w:sz w:val="26"/>
          <w:szCs w:val="26"/>
        </w:rPr>
      </w:pPr>
      <w:bookmarkStart w:id="8" w:name="technology-stack"/>
      <w:r w:rsidRPr="007F5F66">
        <w:rPr>
          <w:rFonts w:ascii="Century Gothic" w:hAnsi="Century Gothic"/>
          <w:color w:val="auto"/>
          <w:sz w:val="26"/>
          <w:szCs w:val="26"/>
        </w:rPr>
        <w:t>Technology Stack</w:t>
      </w:r>
    </w:p>
    <w:p w:rsidR="00DF7FFC" w:rsidRPr="007F5F66" w:rsidRDefault="00555F02">
      <w:pPr>
        <w:pStyle w:val="FirstParagraph"/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b/>
          <w:bCs/>
          <w:sz w:val="26"/>
          <w:szCs w:val="26"/>
        </w:rPr>
        <w:t>Backend:</w:t>
      </w:r>
    </w:p>
    <w:p w:rsidR="00DF7FFC" w:rsidRPr="007F5F66" w:rsidRDefault="00555F02">
      <w:pPr>
        <w:pStyle w:val="Compact"/>
        <w:numPr>
          <w:ilvl w:val="0"/>
          <w:numId w:val="4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PHP</w:t>
      </w:r>
    </w:p>
    <w:p w:rsidR="00DF7FFC" w:rsidRPr="007F5F66" w:rsidRDefault="00555F02">
      <w:pPr>
        <w:pStyle w:val="FirstParagraph"/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b/>
          <w:bCs/>
          <w:sz w:val="26"/>
          <w:szCs w:val="26"/>
        </w:rPr>
        <w:t>Database:</w:t>
      </w:r>
    </w:p>
    <w:p w:rsidR="00DF7FFC" w:rsidRPr="007F5F66" w:rsidRDefault="00555F02">
      <w:pPr>
        <w:pStyle w:val="Compact"/>
        <w:numPr>
          <w:ilvl w:val="0"/>
          <w:numId w:val="5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MySQL</w:t>
      </w:r>
    </w:p>
    <w:p w:rsidR="00DF7FFC" w:rsidRPr="007F5F66" w:rsidRDefault="00555F02">
      <w:pPr>
        <w:pStyle w:val="FirstParagraph"/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b/>
          <w:bCs/>
          <w:sz w:val="26"/>
          <w:szCs w:val="26"/>
        </w:rPr>
        <w:t>Frontend:</w:t>
      </w:r>
    </w:p>
    <w:p w:rsidR="00DF7FFC" w:rsidRPr="007F5F66" w:rsidRDefault="00555F02">
      <w:pPr>
        <w:pStyle w:val="Compact"/>
        <w:numPr>
          <w:ilvl w:val="0"/>
          <w:numId w:val="6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HTML, CSS, JavaScript</w:t>
      </w:r>
    </w:p>
    <w:p w:rsidR="00DF7FFC" w:rsidRPr="007F5F66" w:rsidRDefault="00555F02">
      <w:pPr>
        <w:pStyle w:val="Compact"/>
        <w:numPr>
          <w:ilvl w:val="0"/>
          <w:numId w:val="6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Responsive dashboard interface</w:t>
      </w:r>
    </w:p>
    <w:p w:rsidR="00DF7FFC" w:rsidRPr="007F5F66" w:rsidRDefault="00555F02">
      <w:p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pict>
          <v:rect id="_x0000_i1027" style="width:0;height:1.5pt" o:hralign="center" o:hrstd="t" o:hr="t"/>
        </w:pict>
      </w:r>
    </w:p>
    <w:p w:rsidR="00DF7FFC" w:rsidRPr="008F00E9" w:rsidRDefault="00555F02">
      <w:pPr>
        <w:pStyle w:val="Heading1"/>
        <w:rPr>
          <w:rFonts w:ascii="Century Gothic" w:hAnsi="Century Gothic"/>
          <w:b/>
          <w:color w:val="auto"/>
          <w:sz w:val="26"/>
          <w:szCs w:val="26"/>
        </w:rPr>
      </w:pPr>
      <w:bookmarkStart w:id="9" w:name="system-features"/>
      <w:bookmarkEnd w:id="7"/>
      <w:bookmarkEnd w:id="8"/>
      <w:r w:rsidRPr="008F00E9">
        <w:rPr>
          <w:rFonts w:ascii="Century Gothic" w:hAnsi="Century Gothic"/>
          <w:b/>
          <w:color w:val="auto"/>
          <w:sz w:val="26"/>
          <w:szCs w:val="26"/>
        </w:rPr>
        <w:t>4. System Features</w:t>
      </w:r>
    </w:p>
    <w:p w:rsidR="00DF7FFC" w:rsidRPr="007F5F66" w:rsidRDefault="00555F02">
      <w:pPr>
        <w:pStyle w:val="Heading2"/>
        <w:rPr>
          <w:rFonts w:ascii="Century Gothic" w:hAnsi="Century Gothic"/>
          <w:color w:val="auto"/>
          <w:sz w:val="26"/>
          <w:szCs w:val="26"/>
        </w:rPr>
      </w:pPr>
      <w:bookmarkStart w:id="10" w:name="vehicle-management"/>
      <w:r w:rsidRPr="007F5F66">
        <w:rPr>
          <w:rFonts w:ascii="Century Gothic" w:hAnsi="Century Gothic"/>
          <w:color w:val="auto"/>
          <w:sz w:val="26"/>
          <w:szCs w:val="26"/>
        </w:rPr>
        <w:t>Vehicle Management</w:t>
      </w:r>
    </w:p>
    <w:p w:rsidR="00DF7FFC" w:rsidRPr="007F5F66" w:rsidRDefault="00555F02">
      <w:pPr>
        <w:pStyle w:val="FirstParagraph"/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The system allows administrators to:</w:t>
      </w:r>
    </w:p>
    <w:p w:rsidR="00DF7FFC" w:rsidRPr="007F5F66" w:rsidRDefault="00555F02">
      <w:pPr>
        <w:pStyle w:val="Compact"/>
        <w:numPr>
          <w:ilvl w:val="0"/>
          <w:numId w:val="7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Register vehicles</w:t>
      </w:r>
    </w:p>
    <w:p w:rsidR="00DF7FFC" w:rsidRPr="007F5F66" w:rsidRDefault="00555F02">
      <w:pPr>
        <w:pStyle w:val="Compact"/>
        <w:numPr>
          <w:ilvl w:val="0"/>
          <w:numId w:val="7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Assign vehicles to departments or drivers</w:t>
      </w:r>
    </w:p>
    <w:p w:rsidR="00DF7FFC" w:rsidRPr="007F5F66" w:rsidRDefault="00555F02">
      <w:pPr>
        <w:pStyle w:val="Compact"/>
        <w:numPr>
          <w:ilvl w:val="0"/>
          <w:numId w:val="7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Store vehicle information</w:t>
      </w:r>
    </w:p>
    <w:p w:rsidR="00DF7FFC" w:rsidRPr="007F5F66" w:rsidRDefault="00555F02">
      <w:pPr>
        <w:pStyle w:val="Compact"/>
        <w:numPr>
          <w:ilvl w:val="0"/>
          <w:numId w:val="7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Manage GPS dev</w:t>
      </w:r>
      <w:r w:rsidRPr="007F5F66">
        <w:rPr>
          <w:rFonts w:ascii="Century Gothic" w:hAnsi="Century Gothic"/>
          <w:sz w:val="26"/>
          <w:szCs w:val="26"/>
        </w:rPr>
        <w:t>ice details</w:t>
      </w:r>
    </w:p>
    <w:p w:rsidR="00DF7FFC" w:rsidRPr="007F5F66" w:rsidRDefault="00555F02">
      <w:pPr>
        <w:pStyle w:val="Heading2"/>
        <w:rPr>
          <w:rFonts w:ascii="Century Gothic" w:hAnsi="Century Gothic"/>
          <w:color w:val="auto"/>
          <w:sz w:val="26"/>
          <w:szCs w:val="26"/>
        </w:rPr>
      </w:pPr>
      <w:bookmarkStart w:id="11" w:name="real-time-tracking"/>
      <w:bookmarkEnd w:id="10"/>
      <w:r w:rsidRPr="007F5F66">
        <w:rPr>
          <w:rFonts w:ascii="Century Gothic" w:hAnsi="Century Gothic"/>
          <w:color w:val="auto"/>
          <w:sz w:val="26"/>
          <w:szCs w:val="26"/>
        </w:rPr>
        <w:t>Real-Time Tracking</w:t>
      </w:r>
    </w:p>
    <w:p w:rsidR="00DF7FFC" w:rsidRPr="007F5F66" w:rsidRDefault="00555F02">
      <w:pPr>
        <w:pStyle w:val="FirstParagraph"/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Users can:</w:t>
      </w:r>
    </w:p>
    <w:p w:rsidR="00DF7FFC" w:rsidRPr="007F5F66" w:rsidRDefault="00555F02">
      <w:pPr>
        <w:pStyle w:val="Compact"/>
        <w:numPr>
          <w:ilvl w:val="0"/>
          <w:numId w:val="8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View live vehicle locations</w:t>
      </w:r>
    </w:p>
    <w:p w:rsidR="00DF7FFC" w:rsidRPr="007F5F66" w:rsidRDefault="00555F02">
      <w:pPr>
        <w:pStyle w:val="Compact"/>
        <w:numPr>
          <w:ilvl w:val="0"/>
          <w:numId w:val="8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Monitor multiple vehicles on a map</w:t>
      </w:r>
    </w:p>
    <w:p w:rsidR="00DF7FFC" w:rsidRPr="007F5F66" w:rsidRDefault="00555F02">
      <w:pPr>
        <w:pStyle w:val="Compact"/>
        <w:numPr>
          <w:ilvl w:val="0"/>
          <w:numId w:val="8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Check current vehicle status</w:t>
      </w:r>
    </w:p>
    <w:p w:rsidR="00DF7FFC" w:rsidRPr="007F5F66" w:rsidRDefault="00555F02">
      <w:pPr>
        <w:pStyle w:val="Compact"/>
        <w:numPr>
          <w:ilvl w:val="0"/>
          <w:numId w:val="8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View vehicle movement history</w:t>
      </w:r>
    </w:p>
    <w:p w:rsidR="00DF7FFC" w:rsidRPr="007F5F66" w:rsidRDefault="00555F02">
      <w:pPr>
        <w:pStyle w:val="Heading2"/>
        <w:rPr>
          <w:rFonts w:ascii="Century Gothic" w:hAnsi="Century Gothic"/>
          <w:color w:val="auto"/>
          <w:sz w:val="26"/>
          <w:szCs w:val="26"/>
        </w:rPr>
      </w:pPr>
      <w:bookmarkStart w:id="12" w:name="fleet-reports"/>
      <w:bookmarkEnd w:id="11"/>
      <w:r w:rsidRPr="007F5F66">
        <w:rPr>
          <w:rFonts w:ascii="Century Gothic" w:hAnsi="Century Gothic"/>
          <w:color w:val="auto"/>
          <w:sz w:val="26"/>
          <w:szCs w:val="26"/>
        </w:rPr>
        <w:lastRenderedPageBreak/>
        <w:t>Fleet Reports</w:t>
      </w:r>
    </w:p>
    <w:p w:rsidR="00DF7FFC" w:rsidRPr="007F5F66" w:rsidRDefault="00555F02">
      <w:pPr>
        <w:pStyle w:val="FirstParagraph"/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The system provides:</w:t>
      </w:r>
    </w:p>
    <w:p w:rsidR="00DF7FFC" w:rsidRPr="007F5F66" w:rsidRDefault="00555F02">
      <w:pPr>
        <w:pStyle w:val="Compact"/>
        <w:numPr>
          <w:ilvl w:val="0"/>
          <w:numId w:val="9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Daily vehicle movement reports</w:t>
      </w:r>
    </w:p>
    <w:p w:rsidR="00DF7FFC" w:rsidRPr="007F5F66" w:rsidRDefault="00555F02">
      <w:pPr>
        <w:pStyle w:val="Compact"/>
        <w:numPr>
          <w:ilvl w:val="0"/>
          <w:numId w:val="9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Weekly and monthly trip reports</w:t>
      </w:r>
    </w:p>
    <w:p w:rsidR="00DF7FFC" w:rsidRPr="007F5F66" w:rsidRDefault="00555F02">
      <w:pPr>
        <w:pStyle w:val="Compact"/>
        <w:numPr>
          <w:ilvl w:val="0"/>
          <w:numId w:val="9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Distance travelled reports</w:t>
      </w:r>
    </w:p>
    <w:p w:rsidR="00DF7FFC" w:rsidRPr="007F5F66" w:rsidRDefault="00555F02">
      <w:pPr>
        <w:pStyle w:val="Compact"/>
        <w:numPr>
          <w:ilvl w:val="0"/>
          <w:numId w:val="9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Route history</w:t>
      </w:r>
    </w:p>
    <w:p w:rsidR="00DF7FFC" w:rsidRPr="007F5F66" w:rsidRDefault="00555F02">
      <w:pPr>
        <w:pStyle w:val="Compact"/>
        <w:numPr>
          <w:ilvl w:val="0"/>
          <w:numId w:val="9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Speed violation reports</w:t>
      </w:r>
    </w:p>
    <w:p w:rsidR="00DF7FFC" w:rsidRPr="007F5F66" w:rsidRDefault="00555F02">
      <w:pPr>
        <w:pStyle w:val="Compact"/>
        <w:numPr>
          <w:ilvl w:val="0"/>
          <w:numId w:val="9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Vehicle usage reports</w:t>
      </w:r>
    </w:p>
    <w:p w:rsidR="00DF7FFC" w:rsidRPr="007F5F66" w:rsidRDefault="00555F02">
      <w:pPr>
        <w:pStyle w:val="Heading2"/>
        <w:rPr>
          <w:rFonts w:ascii="Century Gothic" w:hAnsi="Century Gothic"/>
          <w:color w:val="auto"/>
          <w:sz w:val="26"/>
          <w:szCs w:val="26"/>
        </w:rPr>
      </w:pPr>
      <w:bookmarkStart w:id="13" w:name="security-monitoring"/>
      <w:bookmarkEnd w:id="12"/>
      <w:r w:rsidRPr="007F5F66">
        <w:rPr>
          <w:rFonts w:ascii="Century Gothic" w:hAnsi="Century Gothic"/>
          <w:color w:val="auto"/>
          <w:sz w:val="26"/>
          <w:szCs w:val="26"/>
        </w:rPr>
        <w:t>Security Monitoring</w:t>
      </w:r>
    </w:p>
    <w:p w:rsidR="00DF7FFC" w:rsidRPr="007F5F66" w:rsidRDefault="00555F02">
      <w:pPr>
        <w:pStyle w:val="FirstParagraph"/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Features include:</w:t>
      </w:r>
    </w:p>
    <w:p w:rsidR="00DF7FFC" w:rsidRPr="007F5F66" w:rsidRDefault="00555F02">
      <w:pPr>
        <w:pStyle w:val="Compact"/>
        <w:numPr>
          <w:ilvl w:val="0"/>
          <w:numId w:val="10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Geofencing</w:t>
      </w:r>
    </w:p>
    <w:p w:rsidR="00DF7FFC" w:rsidRPr="007F5F66" w:rsidRDefault="00555F02">
      <w:pPr>
        <w:pStyle w:val="Compact"/>
        <w:numPr>
          <w:ilvl w:val="0"/>
          <w:numId w:val="10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Unauthorized movement alerts</w:t>
      </w:r>
    </w:p>
    <w:p w:rsidR="00DF7FFC" w:rsidRPr="007F5F66" w:rsidRDefault="00555F02">
      <w:pPr>
        <w:pStyle w:val="Compact"/>
        <w:numPr>
          <w:ilvl w:val="0"/>
          <w:numId w:val="10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Vehicle location history</w:t>
      </w:r>
    </w:p>
    <w:p w:rsidR="00DF7FFC" w:rsidRPr="007F5F66" w:rsidRDefault="00555F02">
      <w:pPr>
        <w:pStyle w:val="Compact"/>
        <w:numPr>
          <w:ilvl w:val="0"/>
          <w:numId w:val="10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Driver activity monitoring</w:t>
      </w:r>
    </w:p>
    <w:p w:rsidR="00DF7FFC" w:rsidRPr="007F5F66" w:rsidRDefault="00555F02">
      <w:pPr>
        <w:pStyle w:val="Compact"/>
        <w:numPr>
          <w:ilvl w:val="0"/>
          <w:numId w:val="10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User ac</w:t>
      </w:r>
      <w:r w:rsidRPr="007F5F66">
        <w:rPr>
          <w:rFonts w:ascii="Century Gothic" w:hAnsi="Century Gothic"/>
          <w:sz w:val="26"/>
          <w:szCs w:val="26"/>
        </w:rPr>
        <w:t>cess management</w:t>
      </w:r>
    </w:p>
    <w:p w:rsidR="00DF7FFC" w:rsidRPr="007F5F66" w:rsidRDefault="00555F02">
      <w:p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pict>
          <v:rect id="_x0000_i1028" style="width:0;height:1.5pt" o:hralign="center" o:hrstd="t" o:hr="t"/>
        </w:pict>
      </w:r>
    </w:p>
    <w:p w:rsidR="00DF7FFC" w:rsidRPr="007F5F66" w:rsidRDefault="00555F02">
      <w:pPr>
        <w:pStyle w:val="Heading1"/>
        <w:rPr>
          <w:rFonts w:ascii="Century Gothic" w:hAnsi="Century Gothic"/>
          <w:color w:val="auto"/>
          <w:sz w:val="26"/>
          <w:szCs w:val="26"/>
        </w:rPr>
      </w:pPr>
      <w:bookmarkStart w:id="14" w:name="reporting-and-export-functions"/>
      <w:bookmarkEnd w:id="9"/>
      <w:bookmarkEnd w:id="13"/>
      <w:r w:rsidRPr="007F5F66">
        <w:rPr>
          <w:rFonts w:ascii="Century Gothic" w:hAnsi="Century Gothic"/>
          <w:color w:val="auto"/>
          <w:sz w:val="26"/>
          <w:szCs w:val="26"/>
        </w:rPr>
        <w:t>5. Reporting and Export Functions</w:t>
      </w:r>
    </w:p>
    <w:p w:rsidR="00DF7FFC" w:rsidRPr="007F5F66" w:rsidRDefault="00555F02">
      <w:pPr>
        <w:pStyle w:val="FirstParagraph"/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The system supports exporting information for management purposes.</w:t>
      </w:r>
    </w:p>
    <w:p w:rsidR="00DF7FFC" w:rsidRPr="007F5F66" w:rsidRDefault="00555F02">
      <w:pPr>
        <w:pStyle w:val="BodyText"/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Reports can be exported as:</w:t>
      </w:r>
    </w:p>
    <w:p w:rsidR="00DF7FFC" w:rsidRPr="007F5F66" w:rsidRDefault="00555F02">
      <w:pPr>
        <w:pStyle w:val="Compact"/>
        <w:numPr>
          <w:ilvl w:val="0"/>
          <w:numId w:val="11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Excel files</w:t>
      </w:r>
    </w:p>
    <w:p w:rsidR="00DF7FFC" w:rsidRPr="007F5F66" w:rsidRDefault="00555F02">
      <w:pPr>
        <w:pStyle w:val="Compact"/>
        <w:numPr>
          <w:ilvl w:val="0"/>
          <w:numId w:val="11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CSV files</w:t>
      </w:r>
    </w:p>
    <w:p w:rsidR="00DF7FFC" w:rsidRPr="007F5F66" w:rsidRDefault="00555F02">
      <w:pPr>
        <w:pStyle w:val="Compact"/>
        <w:numPr>
          <w:ilvl w:val="0"/>
          <w:numId w:val="11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PDF documents</w:t>
      </w:r>
    </w:p>
    <w:p w:rsidR="00DF7FFC" w:rsidRPr="007F5F66" w:rsidRDefault="00555F02">
      <w:pPr>
        <w:pStyle w:val="Compact"/>
        <w:numPr>
          <w:ilvl w:val="0"/>
          <w:numId w:val="11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Printable reports</w:t>
      </w:r>
    </w:p>
    <w:p w:rsidR="00DF7FFC" w:rsidRPr="007F5F66" w:rsidRDefault="00555F02">
      <w:pPr>
        <w:pStyle w:val="FirstParagraph"/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Organizations can use these reports for:</w:t>
      </w:r>
    </w:p>
    <w:p w:rsidR="00DF7FFC" w:rsidRPr="007F5F66" w:rsidRDefault="00555F02">
      <w:pPr>
        <w:pStyle w:val="Compact"/>
        <w:numPr>
          <w:ilvl w:val="0"/>
          <w:numId w:val="12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Fleet analysis</w:t>
      </w:r>
    </w:p>
    <w:p w:rsidR="00DF7FFC" w:rsidRPr="007F5F66" w:rsidRDefault="00555F02">
      <w:pPr>
        <w:pStyle w:val="Compact"/>
        <w:numPr>
          <w:ilvl w:val="0"/>
          <w:numId w:val="12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Fuel management</w:t>
      </w:r>
    </w:p>
    <w:p w:rsidR="00DF7FFC" w:rsidRPr="007F5F66" w:rsidRDefault="00555F02">
      <w:pPr>
        <w:pStyle w:val="Compact"/>
        <w:numPr>
          <w:ilvl w:val="0"/>
          <w:numId w:val="12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Driver monitoring</w:t>
      </w:r>
    </w:p>
    <w:p w:rsidR="00DF7FFC" w:rsidRPr="007F5F66" w:rsidRDefault="00555F02">
      <w:pPr>
        <w:pStyle w:val="Compact"/>
        <w:numPr>
          <w:ilvl w:val="0"/>
          <w:numId w:val="12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Audit purposes</w:t>
      </w:r>
    </w:p>
    <w:p w:rsidR="00DF7FFC" w:rsidRPr="007F5F66" w:rsidRDefault="00555F02">
      <w:pPr>
        <w:pStyle w:val="Compact"/>
        <w:numPr>
          <w:ilvl w:val="0"/>
          <w:numId w:val="12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Management decisions</w:t>
      </w:r>
    </w:p>
    <w:p w:rsidR="00DF7FFC" w:rsidRPr="007F5F66" w:rsidRDefault="00555F02">
      <w:p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pict>
          <v:rect id="_x0000_i1029" style="width:0;height:1.5pt" o:hralign="center" o:hrstd="t" o:hr="t"/>
        </w:pict>
      </w:r>
    </w:p>
    <w:p w:rsidR="00DF7FFC" w:rsidRPr="00555F02" w:rsidRDefault="00555F02">
      <w:pPr>
        <w:pStyle w:val="Heading1"/>
        <w:rPr>
          <w:rFonts w:ascii="Century Gothic" w:hAnsi="Century Gothic"/>
          <w:b/>
          <w:color w:val="auto"/>
          <w:sz w:val="26"/>
          <w:szCs w:val="26"/>
        </w:rPr>
      </w:pPr>
      <w:bookmarkStart w:id="15" w:name="pricing-structure"/>
      <w:bookmarkStart w:id="16" w:name="_GoBack"/>
      <w:bookmarkEnd w:id="14"/>
      <w:r w:rsidRPr="00555F02">
        <w:rPr>
          <w:rFonts w:ascii="Century Gothic" w:hAnsi="Century Gothic"/>
          <w:b/>
          <w:color w:val="auto"/>
          <w:sz w:val="26"/>
          <w:szCs w:val="26"/>
        </w:rPr>
        <w:lastRenderedPageBreak/>
        <w:t>6. Pricing Structure</w:t>
      </w:r>
    </w:p>
    <w:p w:rsidR="00DF7FFC" w:rsidRPr="007F5F66" w:rsidRDefault="00555F02">
      <w:pPr>
        <w:pStyle w:val="Heading2"/>
        <w:rPr>
          <w:rFonts w:ascii="Century Gothic" w:hAnsi="Century Gothic"/>
          <w:color w:val="auto"/>
          <w:sz w:val="26"/>
          <w:szCs w:val="26"/>
        </w:rPr>
      </w:pPr>
      <w:bookmarkStart w:id="17" w:name="package-a-small-fleet-15-vehicles"/>
      <w:bookmarkEnd w:id="16"/>
      <w:r w:rsidRPr="007F5F66">
        <w:rPr>
          <w:rFonts w:ascii="Century Gothic" w:hAnsi="Century Gothic"/>
          <w:color w:val="auto"/>
          <w:sz w:val="26"/>
          <w:szCs w:val="26"/>
        </w:rPr>
        <w:t>Package A: Small Fleet (1–5 Vehicles)</w:t>
      </w:r>
    </w:p>
    <w:p w:rsidR="00DF7FFC" w:rsidRPr="007F5F66" w:rsidRDefault="00555F02">
      <w:pPr>
        <w:pStyle w:val="Heading3"/>
        <w:rPr>
          <w:rFonts w:ascii="Century Gothic" w:hAnsi="Century Gothic"/>
          <w:color w:val="auto"/>
          <w:sz w:val="26"/>
          <w:szCs w:val="26"/>
        </w:rPr>
      </w:pPr>
      <w:bookmarkStart w:id="18" w:name="monthly-subscription"/>
      <w:r w:rsidRPr="007F5F66">
        <w:rPr>
          <w:rFonts w:ascii="Century Gothic" w:hAnsi="Century Gothic"/>
          <w:color w:val="auto"/>
          <w:sz w:val="26"/>
          <w:szCs w:val="26"/>
        </w:rPr>
        <w:t>Monthly Subscription</w:t>
      </w:r>
    </w:p>
    <w:p w:rsidR="00DF7FFC" w:rsidRPr="007F5F66" w:rsidRDefault="00555F02">
      <w:pPr>
        <w:pStyle w:val="FirstParagraph"/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b/>
          <w:bCs/>
          <w:sz w:val="26"/>
          <w:szCs w:val="26"/>
        </w:rPr>
        <w:t>MK 35,000 per vehicle/month</w:t>
      </w:r>
    </w:p>
    <w:p w:rsidR="00DF7FFC" w:rsidRPr="007F5F66" w:rsidRDefault="00555F02">
      <w:pPr>
        <w:pStyle w:val="BodyText"/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Includes:</w:t>
      </w:r>
    </w:p>
    <w:p w:rsidR="00DF7FFC" w:rsidRPr="007F5F66" w:rsidRDefault="00555F02">
      <w:pPr>
        <w:pStyle w:val="BodyText"/>
        <w:rPr>
          <w:rFonts w:ascii="Century Gothic" w:hAnsi="Century Gothic"/>
          <w:sz w:val="26"/>
          <w:szCs w:val="26"/>
        </w:rPr>
      </w:pPr>
      <w:r w:rsidRPr="007F5F66">
        <w:rPr>
          <w:rFonts w:ascii="Segoe UI Symbol" w:hAnsi="Segoe UI Symbol" w:cs="Segoe UI Symbol"/>
          <w:sz w:val="26"/>
          <w:szCs w:val="26"/>
        </w:rPr>
        <w:t>✓</w:t>
      </w:r>
      <w:r w:rsidRPr="007F5F66">
        <w:rPr>
          <w:rFonts w:ascii="Century Gothic" w:hAnsi="Century Gothic"/>
          <w:sz w:val="26"/>
          <w:szCs w:val="26"/>
        </w:rPr>
        <w:t xml:space="preserve"> GPS tracking platform access</w:t>
      </w:r>
      <w:r w:rsidRPr="007F5F66">
        <w:rPr>
          <w:rFonts w:ascii="Century Gothic" w:hAnsi="Century Gothic"/>
          <w:sz w:val="26"/>
          <w:szCs w:val="26"/>
        </w:rPr>
        <w:br/>
      </w:r>
      <w:r w:rsidRPr="007F5F66">
        <w:rPr>
          <w:rFonts w:ascii="Segoe UI Symbol" w:hAnsi="Segoe UI Symbol" w:cs="Segoe UI Symbol"/>
          <w:sz w:val="26"/>
          <w:szCs w:val="26"/>
        </w:rPr>
        <w:t>✓</w:t>
      </w:r>
      <w:r w:rsidRPr="007F5F66">
        <w:rPr>
          <w:rFonts w:ascii="Century Gothic" w:hAnsi="Century Gothic"/>
          <w:sz w:val="26"/>
          <w:szCs w:val="26"/>
        </w:rPr>
        <w:t xml:space="preserve"> </w:t>
      </w:r>
      <w:proofErr w:type="gramStart"/>
      <w:r w:rsidRPr="007F5F66">
        <w:rPr>
          <w:rFonts w:ascii="Century Gothic" w:hAnsi="Century Gothic"/>
          <w:sz w:val="26"/>
          <w:szCs w:val="26"/>
        </w:rPr>
        <w:t>Live</w:t>
      </w:r>
      <w:proofErr w:type="gramEnd"/>
      <w:r w:rsidRPr="007F5F66">
        <w:rPr>
          <w:rFonts w:ascii="Century Gothic" w:hAnsi="Century Gothic"/>
          <w:sz w:val="26"/>
          <w:szCs w:val="26"/>
        </w:rPr>
        <w:t xml:space="preserve"> vehicle monitoring</w:t>
      </w:r>
      <w:r w:rsidRPr="007F5F66">
        <w:rPr>
          <w:rFonts w:ascii="Century Gothic" w:hAnsi="Century Gothic"/>
          <w:sz w:val="26"/>
          <w:szCs w:val="26"/>
        </w:rPr>
        <w:br/>
      </w:r>
      <w:r w:rsidRPr="007F5F66">
        <w:rPr>
          <w:rFonts w:ascii="Segoe UI Symbol" w:hAnsi="Segoe UI Symbol" w:cs="Segoe UI Symbol"/>
          <w:sz w:val="26"/>
          <w:szCs w:val="26"/>
        </w:rPr>
        <w:t>✓</w:t>
      </w:r>
      <w:r w:rsidRPr="007F5F66">
        <w:rPr>
          <w:rFonts w:ascii="Century Gothic" w:hAnsi="Century Gothic"/>
          <w:sz w:val="26"/>
          <w:szCs w:val="26"/>
        </w:rPr>
        <w:t xml:space="preserve"> Reports and history</w:t>
      </w:r>
      <w:r w:rsidRPr="007F5F66">
        <w:rPr>
          <w:rFonts w:ascii="Century Gothic" w:hAnsi="Century Gothic"/>
          <w:sz w:val="26"/>
          <w:szCs w:val="26"/>
        </w:rPr>
        <w:br/>
      </w:r>
      <w:r w:rsidRPr="007F5F66">
        <w:rPr>
          <w:rFonts w:ascii="Segoe UI Symbol" w:hAnsi="Segoe UI Symbol" w:cs="Segoe UI Symbol"/>
          <w:sz w:val="26"/>
          <w:szCs w:val="26"/>
        </w:rPr>
        <w:t>✓</w:t>
      </w:r>
      <w:r w:rsidRPr="007F5F66">
        <w:rPr>
          <w:rFonts w:ascii="Century Gothic" w:hAnsi="Century Gothic"/>
          <w:sz w:val="26"/>
          <w:szCs w:val="26"/>
        </w:rPr>
        <w:t xml:space="preserve"> Technical support</w:t>
      </w:r>
      <w:r w:rsidRPr="007F5F66">
        <w:rPr>
          <w:rFonts w:ascii="Century Gothic" w:hAnsi="Century Gothic"/>
          <w:sz w:val="26"/>
          <w:szCs w:val="26"/>
        </w:rPr>
        <w:br/>
      </w:r>
      <w:r w:rsidRPr="007F5F66">
        <w:rPr>
          <w:rFonts w:ascii="Segoe UI Symbol" w:hAnsi="Segoe UI Symbol" w:cs="Segoe UI Symbol"/>
          <w:sz w:val="26"/>
          <w:szCs w:val="26"/>
        </w:rPr>
        <w:t>✓</w:t>
      </w:r>
      <w:r w:rsidRPr="007F5F66">
        <w:rPr>
          <w:rFonts w:ascii="Century Gothic" w:hAnsi="Century Gothic"/>
          <w:sz w:val="26"/>
          <w:szCs w:val="26"/>
        </w:rPr>
        <w:t xml:space="preserve"> System maintenance</w:t>
      </w:r>
    </w:p>
    <w:p w:rsidR="00DF7FFC" w:rsidRPr="007F5F66" w:rsidRDefault="00555F02">
      <w:pPr>
        <w:pStyle w:val="BodyText"/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Example:</w:t>
      </w:r>
    </w:p>
    <w:p w:rsidR="00DF7FFC" w:rsidRPr="007F5F66" w:rsidRDefault="00555F02">
      <w:pPr>
        <w:pStyle w:val="BodyText"/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5 Vehicles × MK 35,000 × 12 Months</w:t>
      </w:r>
    </w:p>
    <w:p w:rsidR="00DF7FFC" w:rsidRPr="007F5F66" w:rsidRDefault="00555F02">
      <w:pPr>
        <w:pStyle w:val="BodyText"/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b/>
          <w:bCs/>
          <w:sz w:val="26"/>
          <w:szCs w:val="26"/>
        </w:rPr>
        <w:t>Annual Subscription: MK 2,100,000</w:t>
      </w:r>
    </w:p>
    <w:p w:rsidR="00DF7FFC" w:rsidRPr="007F5F66" w:rsidRDefault="00555F02">
      <w:p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pict>
          <v:rect id="_x0000_i1030" style="width:0;height:1.5pt" o:hralign="center" o:hrstd="t" o:hr="t"/>
        </w:pict>
      </w:r>
    </w:p>
    <w:p w:rsidR="00DF7FFC" w:rsidRPr="007F5F66" w:rsidRDefault="00555F02">
      <w:pPr>
        <w:pStyle w:val="Heading1"/>
        <w:rPr>
          <w:rFonts w:ascii="Century Gothic" w:hAnsi="Century Gothic"/>
          <w:color w:val="auto"/>
          <w:sz w:val="26"/>
          <w:szCs w:val="26"/>
        </w:rPr>
      </w:pPr>
      <w:bookmarkStart w:id="19" w:name="package-b-medium-fleet-620-vehicles"/>
      <w:bookmarkEnd w:id="15"/>
      <w:bookmarkEnd w:id="17"/>
      <w:bookmarkEnd w:id="18"/>
      <w:r w:rsidRPr="007F5F66">
        <w:rPr>
          <w:rFonts w:ascii="Century Gothic" w:hAnsi="Century Gothic"/>
          <w:color w:val="auto"/>
          <w:sz w:val="26"/>
          <w:szCs w:val="26"/>
        </w:rPr>
        <w:t>Package B: Medium Fleet (6–20 Vehicles)</w:t>
      </w:r>
    </w:p>
    <w:p w:rsidR="00DF7FFC" w:rsidRPr="007F5F66" w:rsidRDefault="00555F02">
      <w:pPr>
        <w:pStyle w:val="FirstParagraph"/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b/>
          <w:bCs/>
          <w:sz w:val="26"/>
          <w:szCs w:val="26"/>
        </w:rPr>
        <w:t>MK 30,000 per vehicle/month</w:t>
      </w:r>
    </w:p>
    <w:p w:rsidR="00DF7FFC" w:rsidRPr="007F5F66" w:rsidRDefault="00555F02">
      <w:pPr>
        <w:pStyle w:val="BodyText"/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Example:</w:t>
      </w:r>
    </w:p>
    <w:p w:rsidR="00DF7FFC" w:rsidRPr="007F5F66" w:rsidRDefault="00555F02">
      <w:pPr>
        <w:pStyle w:val="BodyText"/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10 Vehicles × MK 30,000 × 12 Months</w:t>
      </w:r>
    </w:p>
    <w:p w:rsidR="00DF7FFC" w:rsidRPr="007F5F66" w:rsidRDefault="00555F02">
      <w:pPr>
        <w:pStyle w:val="BodyText"/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b/>
          <w:bCs/>
          <w:sz w:val="26"/>
          <w:szCs w:val="26"/>
        </w:rPr>
        <w:t>Annual Subscription: MK 3,600,000</w:t>
      </w:r>
    </w:p>
    <w:p w:rsidR="00DF7FFC" w:rsidRPr="007F5F66" w:rsidRDefault="00555F02">
      <w:p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pict>
          <v:rect id="_x0000_i1031" style="width:0;height:1.5pt" o:hralign="center" o:hrstd="t" o:hr="t"/>
        </w:pict>
      </w:r>
    </w:p>
    <w:p w:rsidR="00DF7FFC" w:rsidRPr="007F5F66" w:rsidRDefault="00555F02">
      <w:pPr>
        <w:pStyle w:val="Heading1"/>
        <w:rPr>
          <w:rFonts w:ascii="Century Gothic" w:hAnsi="Century Gothic"/>
          <w:color w:val="auto"/>
          <w:sz w:val="26"/>
          <w:szCs w:val="26"/>
        </w:rPr>
      </w:pPr>
      <w:bookmarkStart w:id="20" w:name="package-c-large-fleet-21100-vehicles"/>
      <w:bookmarkEnd w:id="19"/>
      <w:r w:rsidRPr="007F5F66">
        <w:rPr>
          <w:rFonts w:ascii="Century Gothic" w:hAnsi="Century Gothic"/>
          <w:color w:val="auto"/>
          <w:sz w:val="26"/>
          <w:szCs w:val="26"/>
        </w:rPr>
        <w:t>Package C: Large Fleet (21–100 Vehicles)</w:t>
      </w:r>
    </w:p>
    <w:p w:rsidR="00DF7FFC" w:rsidRPr="007F5F66" w:rsidRDefault="00555F02">
      <w:pPr>
        <w:pStyle w:val="FirstParagraph"/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b/>
          <w:bCs/>
          <w:sz w:val="26"/>
          <w:szCs w:val="26"/>
        </w:rPr>
        <w:t>MK 20,000 per vehicle/month</w:t>
      </w:r>
    </w:p>
    <w:p w:rsidR="00DF7FFC" w:rsidRPr="007F5F66" w:rsidRDefault="00555F02">
      <w:pPr>
        <w:pStyle w:val="BodyText"/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Example:</w:t>
      </w:r>
    </w:p>
    <w:p w:rsidR="00DF7FFC" w:rsidRPr="007F5F66" w:rsidRDefault="00555F02">
      <w:pPr>
        <w:pStyle w:val="BodyText"/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100 Vehicles × MK 20,000 × 12 Months</w:t>
      </w:r>
    </w:p>
    <w:p w:rsidR="00DF7FFC" w:rsidRPr="007F5F66" w:rsidRDefault="00555F02">
      <w:pPr>
        <w:pStyle w:val="BodyText"/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b/>
          <w:bCs/>
          <w:sz w:val="26"/>
          <w:szCs w:val="26"/>
        </w:rPr>
        <w:t>Annual Subscription: MK 24,000,000</w:t>
      </w:r>
    </w:p>
    <w:p w:rsidR="00DF7FFC" w:rsidRPr="007F5F66" w:rsidRDefault="00555F02">
      <w:p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pict>
          <v:rect id="_x0000_i1032" style="width:0;height:1.5pt" o:hralign="center" o:hrstd="t" o:hr="t"/>
        </w:pict>
      </w:r>
    </w:p>
    <w:p w:rsidR="00DF7FFC" w:rsidRPr="007F5F66" w:rsidRDefault="00555F02">
      <w:pPr>
        <w:pStyle w:val="Heading1"/>
        <w:rPr>
          <w:rFonts w:ascii="Century Gothic" w:hAnsi="Century Gothic"/>
          <w:color w:val="auto"/>
          <w:sz w:val="26"/>
          <w:szCs w:val="26"/>
        </w:rPr>
      </w:pPr>
      <w:bookmarkStart w:id="21" w:name="hardware-and-installation-costs"/>
      <w:bookmarkEnd w:id="20"/>
      <w:r w:rsidRPr="007F5F66">
        <w:rPr>
          <w:rFonts w:ascii="Century Gothic" w:hAnsi="Century Gothic"/>
          <w:color w:val="auto"/>
          <w:sz w:val="26"/>
          <w:szCs w:val="26"/>
        </w:rPr>
        <w:lastRenderedPageBreak/>
        <w:t>7. Hardware and Installation Costs</w:t>
      </w:r>
    </w:p>
    <w:p w:rsidR="00DF7FFC" w:rsidRPr="007F5F66" w:rsidRDefault="00555F02">
      <w:pPr>
        <w:pStyle w:val="Heading2"/>
        <w:rPr>
          <w:rFonts w:ascii="Century Gothic" w:hAnsi="Century Gothic"/>
          <w:color w:val="auto"/>
          <w:sz w:val="26"/>
          <w:szCs w:val="26"/>
        </w:rPr>
      </w:pPr>
      <w:bookmarkStart w:id="22" w:name="gps-tracking-gadget"/>
      <w:r w:rsidRPr="007F5F66">
        <w:rPr>
          <w:rFonts w:ascii="Century Gothic" w:hAnsi="Century Gothic"/>
          <w:color w:val="auto"/>
          <w:sz w:val="26"/>
          <w:szCs w:val="26"/>
        </w:rPr>
        <w:t>GPS Tracking Gadget</w:t>
      </w:r>
    </w:p>
    <w:p w:rsidR="00DF7FFC" w:rsidRPr="007F5F66" w:rsidRDefault="00555F02">
      <w:pPr>
        <w:pStyle w:val="FirstParagraph"/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Estimated cost:</w:t>
      </w:r>
    </w:p>
    <w:p w:rsidR="00DF7FFC" w:rsidRPr="007F5F66" w:rsidRDefault="00555F02">
      <w:pPr>
        <w:pStyle w:val="BodyText"/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b/>
          <w:bCs/>
          <w:sz w:val="26"/>
          <w:szCs w:val="26"/>
        </w:rPr>
        <w:t>MK 100,000 – MK 150,000 per vehicle</w:t>
      </w:r>
    </w:p>
    <w:p w:rsidR="00DF7FFC" w:rsidRPr="007F5F66" w:rsidRDefault="00555F02">
      <w:pPr>
        <w:pStyle w:val="BodyText"/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Includes:</w:t>
      </w:r>
    </w:p>
    <w:p w:rsidR="00DF7FFC" w:rsidRPr="007F5F66" w:rsidRDefault="00555F02">
      <w:pPr>
        <w:pStyle w:val="Compact"/>
        <w:numPr>
          <w:ilvl w:val="0"/>
          <w:numId w:val="13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GPS tracking device</w:t>
      </w:r>
    </w:p>
    <w:p w:rsidR="00DF7FFC" w:rsidRPr="007F5F66" w:rsidRDefault="00555F02">
      <w:pPr>
        <w:pStyle w:val="Compact"/>
        <w:numPr>
          <w:ilvl w:val="0"/>
          <w:numId w:val="13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Device configuration</w:t>
      </w:r>
    </w:p>
    <w:p w:rsidR="00DF7FFC" w:rsidRPr="007F5F66" w:rsidRDefault="00555F02">
      <w:pPr>
        <w:pStyle w:val="Compact"/>
        <w:numPr>
          <w:ilvl w:val="0"/>
          <w:numId w:val="13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System activation</w:t>
      </w:r>
    </w:p>
    <w:p w:rsidR="00DF7FFC" w:rsidRPr="007F5F66" w:rsidRDefault="00555F02">
      <w:pPr>
        <w:pStyle w:val="Heading2"/>
        <w:rPr>
          <w:rFonts w:ascii="Century Gothic" w:hAnsi="Century Gothic"/>
          <w:color w:val="auto"/>
          <w:sz w:val="26"/>
          <w:szCs w:val="26"/>
        </w:rPr>
      </w:pPr>
      <w:bookmarkStart w:id="23" w:name="installation"/>
      <w:bookmarkEnd w:id="22"/>
      <w:r w:rsidRPr="007F5F66">
        <w:rPr>
          <w:rFonts w:ascii="Century Gothic" w:hAnsi="Century Gothic"/>
          <w:color w:val="auto"/>
          <w:sz w:val="26"/>
          <w:szCs w:val="26"/>
        </w:rPr>
        <w:t>Installation</w:t>
      </w:r>
    </w:p>
    <w:p w:rsidR="00DF7FFC" w:rsidRPr="007F5F66" w:rsidRDefault="00555F02">
      <w:pPr>
        <w:pStyle w:val="FirstParagraph"/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Estimated cost:</w:t>
      </w:r>
    </w:p>
    <w:p w:rsidR="00DF7FFC" w:rsidRPr="007F5F66" w:rsidRDefault="00555F02">
      <w:pPr>
        <w:pStyle w:val="BodyText"/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b/>
          <w:bCs/>
          <w:sz w:val="26"/>
          <w:szCs w:val="26"/>
        </w:rPr>
        <w:t>MK 20,000 per vehicle</w:t>
      </w:r>
    </w:p>
    <w:p w:rsidR="00DF7FFC" w:rsidRPr="007F5F66" w:rsidRDefault="00555F02">
      <w:p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pict>
          <v:rect id="_x0000_i1033" style="width:0;height:1.5pt" o:hralign="center" o:hrstd="t" o:hr="t"/>
        </w:pict>
      </w:r>
    </w:p>
    <w:p w:rsidR="00DF7FFC" w:rsidRPr="007F5F66" w:rsidRDefault="00555F02">
      <w:pPr>
        <w:pStyle w:val="Heading1"/>
        <w:rPr>
          <w:rFonts w:ascii="Century Gothic" w:hAnsi="Century Gothic"/>
          <w:color w:val="auto"/>
          <w:sz w:val="26"/>
          <w:szCs w:val="26"/>
        </w:rPr>
      </w:pPr>
      <w:bookmarkStart w:id="24" w:name="example-100-vehicle-deployment"/>
      <w:bookmarkEnd w:id="21"/>
      <w:bookmarkEnd w:id="23"/>
      <w:r w:rsidRPr="007F5F66">
        <w:rPr>
          <w:rFonts w:ascii="Century Gothic" w:hAnsi="Century Gothic"/>
          <w:color w:val="auto"/>
          <w:sz w:val="26"/>
          <w:szCs w:val="26"/>
        </w:rPr>
        <w:t>Example: 100 Vehicle Deployment</w:t>
      </w:r>
    </w:p>
    <w:tbl>
      <w:tblPr>
        <w:tblStyle w:val="Table"/>
        <w:tblW w:w="5000" w:type="pct"/>
        <w:tblLayout w:type="fixed"/>
        <w:tblLook w:val="0020" w:firstRow="1" w:lastRow="0" w:firstColumn="0" w:lastColumn="0" w:noHBand="0" w:noVBand="0"/>
      </w:tblPr>
      <w:tblGrid>
        <w:gridCol w:w="1914"/>
        <w:gridCol w:w="2554"/>
        <w:gridCol w:w="2554"/>
        <w:gridCol w:w="2554"/>
      </w:tblGrid>
      <w:tr w:rsidR="007F5F66" w:rsidRPr="007F5F66" w:rsidTr="00DF7F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584" w:type="dxa"/>
          </w:tcPr>
          <w:p w:rsidR="00DF7FFC" w:rsidRPr="007F5F66" w:rsidRDefault="00555F02">
            <w:pPr>
              <w:pStyle w:val="Compact"/>
              <w:rPr>
                <w:rFonts w:ascii="Century Gothic" w:hAnsi="Century Gothic"/>
                <w:sz w:val="26"/>
                <w:szCs w:val="26"/>
              </w:rPr>
            </w:pPr>
            <w:r w:rsidRPr="007F5F66">
              <w:rPr>
                <w:rFonts w:ascii="Century Gothic" w:hAnsi="Century Gothic"/>
                <w:sz w:val="26"/>
                <w:szCs w:val="26"/>
              </w:rPr>
              <w:t>Description</w:t>
            </w:r>
          </w:p>
        </w:tc>
        <w:tc>
          <w:tcPr>
            <w:tcW w:w="2112" w:type="dxa"/>
          </w:tcPr>
          <w:p w:rsidR="00DF7FFC" w:rsidRPr="007F5F66" w:rsidRDefault="00555F02">
            <w:pPr>
              <w:pStyle w:val="Compact"/>
              <w:jc w:val="right"/>
              <w:rPr>
                <w:rFonts w:ascii="Century Gothic" w:hAnsi="Century Gothic"/>
                <w:sz w:val="26"/>
                <w:szCs w:val="26"/>
              </w:rPr>
            </w:pPr>
            <w:r w:rsidRPr="007F5F66">
              <w:rPr>
                <w:rFonts w:ascii="Century Gothic" w:hAnsi="Century Gothic"/>
                <w:sz w:val="26"/>
                <w:szCs w:val="26"/>
              </w:rPr>
              <w:t>Quantity</w:t>
            </w:r>
          </w:p>
        </w:tc>
        <w:tc>
          <w:tcPr>
            <w:tcW w:w="2112" w:type="dxa"/>
          </w:tcPr>
          <w:p w:rsidR="00DF7FFC" w:rsidRPr="007F5F66" w:rsidRDefault="00555F02">
            <w:pPr>
              <w:pStyle w:val="Compact"/>
              <w:jc w:val="right"/>
              <w:rPr>
                <w:rFonts w:ascii="Century Gothic" w:hAnsi="Century Gothic"/>
                <w:sz w:val="26"/>
                <w:szCs w:val="26"/>
              </w:rPr>
            </w:pPr>
            <w:r w:rsidRPr="007F5F66">
              <w:rPr>
                <w:rFonts w:ascii="Century Gothic" w:hAnsi="Century Gothic"/>
                <w:sz w:val="26"/>
                <w:szCs w:val="26"/>
              </w:rPr>
              <w:t>Unit Cost</w:t>
            </w:r>
          </w:p>
        </w:tc>
        <w:tc>
          <w:tcPr>
            <w:tcW w:w="2112" w:type="dxa"/>
          </w:tcPr>
          <w:p w:rsidR="00DF7FFC" w:rsidRPr="007F5F66" w:rsidRDefault="00555F02">
            <w:pPr>
              <w:pStyle w:val="Compact"/>
              <w:jc w:val="right"/>
              <w:rPr>
                <w:rFonts w:ascii="Century Gothic" w:hAnsi="Century Gothic"/>
                <w:sz w:val="26"/>
                <w:szCs w:val="26"/>
              </w:rPr>
            </w:pPr>
            <w:r w:rsidRPr="007F5F66">
              <w:rPr>
                <w:rFonts w:ascii="Century Gothic" w:hAnsi="Century Gothic"/>
                <w:sz w:val="26"/>
                <w:szCs w:val="26"/>
              </w:rPr>
              <w:t>Total</w:t>
            </w:r>
          </w:p>
        </w:tc>
      </w:tr>
      <w:tr w:rsidR="007F5F66" w:rsidRPr="007F5F66">
        <w:tc>
          <w:tcPr>
            <w:tcW w:w="1584" w:type="dxa"/>
          </w:tcPr>
          <w:p w:rsidR="00DF7FFC" w:rsidRPr="007F5F66" w:rsidRDefault="00555F02">
            <w:pPr>
              <w:pStyle w:val="Compact"/>
              <w:rPr>
                <w:rFonts w:ascii="Century Gothic" w:hAnsi="Century Gothic"/>
                <w:sz w:val="26"/>
                <w:szCs w:val="26"/>
              </w:rPr>
            </w:pPr>
            <w:r w:rsidRPr="007F5F66">
              <w:rPr>
                <w:rFonts w:ascii="Century Gothic" w:hAnsi="Century Gothic"/>
                <w:sz w:val="26"/>
                <w:szCs w:val="26"/>
              </w:rPr>
              <w:t>GPS Tracking</w:t>
            </w:r>
            <w:r w:rsidRPr="007F5F66">
              <w:rPr>
                <w:rFonts w:ascii="Century Gothic" w:hAnsi="Century Gothic"/>
                <w:sz w:val="26"/>
                <w:szCs w:val="26"/>
              </w:rPr>
              <w:t xml:space="preserve"> Gadgets</w:t>
            </w:r>
          </w:p>
        </w:tc>
        <w:tc>
          <w:tcPr>
            <w:tcW w:w="2112" w:type="dxa"/>
          </w:tcPr>
          <w:p w:rsidR="00DF7FFC" w:rsidRPr="007F5F66" w:rsidRDefault="00555F02">
            <w:pPr>
              <w:pStyle w:val="Compact"/>
              <w:jc w:val="right"/>
              <w:rPr>
                <w:rFonts w:ascii="Century Gothic" w:hAnsi="Century Gothic"/>
                <w:sz w:val="26"/>
                <w:szCs w:val="26"/>
              </w:rPr>
            </w:pPr>
            <w:r w:rsidRPr="007F5F66">
              <w:rPr>
                <w:rFonts w:ascii="Century Gothic" w:hAnsi="Century Gothic"/>
                <w:sz w:val="26"/>
                <w:szCs w:val="26"/>
              </w:rPr>
              <w:t>100</w:t>
            </w:r>
          </w:p>
        </w:tc>
        <w:tc>
          <w:tcPr>
            <w:tcW w:w="2112" w:type="dxa"/>
          </w:tcPr>
          <w:p w:rsidR="00DF7FFC" w:rsidRPr="007F5F66" w:rsidRDefault="00555F02">
            <w:pPr>
              <w:pStyle w:val="Compact"/>
              <w:jc w:val="right"/>
              <w:rPr>
                <w:rFonts w:ascii="Century Gothic" w:hAnsi="Century Gothic"/>
                <w:sz w:val="26"/>
                <w:szCs w:val="26"/>
              </w:rPr>
            </w:pPr>
            <w:r w:rsidRPr="007F5F66">
              <w:rPr>
                <w:rFonts w:ascii="Century Gothic" w:hAnsi="Century Gothic"/>
                <w:sz w:val="26"/>
                <w:szCs w:val="26"/>
              </w:rPr>
              <w:t>MK 120,000</w:t>
            </w:r>
          </w:p>
        </w:tc>
        <w:tc>
          <w:tcPr>
            <w:tcW w:w="2112" w:type="dxa"/>
          </w:tcPr>
          <w:p w:rsidR="00DF7FFC" w:rsidRPr="007F5F66" w:rsidRDefault="00555F02">
            <w:pPr>
              <w:pStyle w:val="Compact"/>
              <w:jc w:val="right"/>
              <w:rPr>
                <w:rFonts w:ascii="Century Gothic" w:hAnsi="Century Gothic"/>
                <w:sz w:val="26"/>
                <w:szCs w:val="26"/>
              </w:rPr>
            </w:pPr>
            <w:r w:rsidRPr="007F5F66">
              <w:rPr>
                <w:rFonts w:ascii="Century Gothic" w:hAnsi="Century Gothic"/>
                <w:sz w:val="26"/>
                <w:szCs w:val="26"/>
              </w:rPr>
              <w:t>MK 12,000,000</w:t>
            </w:r>
          </w:p>
        </w:tc>
      </w:tr>
      <w:tr w:rsidR="007F5F66" w:rsidRPr="007F5F66">
        <w:tc>
          <w:tcPr>
            <w:tcW w:w="1584" w:type="dxa"/>
          </w:tcPr>
          <w:p w:rsidR="00DF7FFC" w:rsidRPr="007F5F66" w:rsidRDefault="00555F02">
            <w:pPr>
              <w:pStyle w:val="Compact"/>
              <w:rPr>
                <w:rFonts w:ascii="Century Gothic" w:hAnsi="Century Gothic"/>
                <w:sz w:val="26"/>
                <w:szCs w:val="26"/>
              </w:rPr>
            </w:pPr>
            <w:r w:rsidRPr="007F5F66">
              <w:rPr>
                <w:rFonts w:ascii="Century Gothic" w:hAnsi="Century Gothic"/>
                <w:sz w:val="26"/>
                <w:szCs w:val="26"/>
              </w:rPr>
              <w:t>Installation</w:t>
            </w:r>
          </w:p>
        </w:tc>
        <w:tc>
          <w:tcPr>
            <w:tcW w:w="2112" w:type="dxa"/>
          </w:tcPr>
          <w:p w:rsidR="00DF7FFC" w:rsidRPr="007F5F66" w:rsidRDefault="00555F02">
            <w:pPr>
              <w:pStyle w:val="Compact"/>
              <w:jc w:val="right"/>
              <w:rPr>
                <w:rFonts w:ascii="Century Gothic" w:hAnsi="Century Gothic"/>
                <w:sz w:val="26"/>
                <w:szCs w:val="26"/>
              </w:rPr>
            </w:pPr>
            <w:r w:rsidRPr="007F5F66">
              <w:rPr>
                <w:rFonts w:ascii="Century Gothic" w:hAnsi="Century Gothic"/>
                <w:sz w:val="26"/>
                <w:szCs w:val="26"/>
              </w:rPr>
              <w:t>100</w:t>
            </w:r>
          </w:p>
        </w:tc>
        <w:tc>
          <w:tcPr>
            <w:tcW w:w="2112" w:type="dxa"/>
          </w:tcPr>
          <w:p w:rsidR="00DF7FFC" w:rsidRPr="007F5F66" w:rsidRDefault="00555F02">
            <w:pPr>
              <w:pStyle w:val="Compact"/>
              <w:jc w:val="right"/>
              <w:rPr>
                <w:rFonts w:ascii="Century Gothic" w:hAnsi="Century Gothic"/>
                <w:sz w:val="26"/>
                <w:szCs w:val="26"/>
              </w:rPr>
            </w:pPr>
            <w:r w:rsidRPr="007F5F66">
              <w:rPr>
                <w:rFonts w:ascii="Century Gothic" w:hAnsi="Century Gothic"/>
                <w:sz w:val="26"/>
                <w:szCs w:val="26"/>
              </w:rPr>
              <w:t>MK 20,000</w:t>
            </w:r>
          </w:p>
        </w:tc>
        <w:tc>
          <w:tcPr>
            <w:tcW w:w="2112" w:type="dxa"/>
          </w:tcPr>
          <w:p w:rsidR="00DF7FFC" w:rsidRPr="007F5F66" w:rsidRDefault="00555F02">
            <w:pPr>
              <w:pStyle w:val="Compact"/>
              <w:jc w:val="right"/>
              <w:rPr>
                <w:rFonts w:ascii="Century Gothic" w:hAnsi="Century Gothic"/>
                <w:sz w:val="26"/>
                <w:szCs w:val="26"/>
              </w:rPr>
            </w:pPr>
            <w:r w:rsidRPr="007F5F66">
              <w:rPr>
                <w:rFonts w:ascii="Century Gothic" w:hAnsi="Century Gothic"/>
                <w:sz w:val="26"/>
                <w:szCs w:val="26"/>
              </w:rPr>
              <w:t>MK 2,000,000</w:t>
            </w:r>
          </w:p>
        </w:tc>
      </w:tr>
      <w:tr w:rsidR="007F5F66" w:rsidRPr="007F5F66">
        <w:tc>
          <w:tcPr>
            <w:tcW w:w="1584" w:type="dxa"/>
          </w:tcPr>
          <w:p w:rsidR="00DF7FFC" w:rsidRPr="007F5F66" w:rsidRDefault="00555F02">
            <w:pPr>
              <w:pStyle w:val="Compact"/>
              <w:rPr>
                <w:rFonts w:ascii="Century Gothic" w:hAnsi="Century Gothic"/>
                <w:sz w:val="26"/>
                <w:szCs w:val="26"/>
              </w:rPr>
            </w:pPr>
            <w:r w:rsidRPr="007F5F66">
              <w:rPr>
                <w:rFonts w:ascii="Century Gothic" w:hAnsi="Century Gothic"/>
                <w:sz w:val="26"/>
                <w:szCs w:val="26"/>
              </w:rPr>
              <w:t>Tracking Subscription (12 months)</w:t>
            </w:r>
          </w:p>
        </w:tc>
        <w:tc>
          <w:tcPr>
            <w:tcW w:w="2112" w:type="dxa"/>
          </w:tcPr>
          <w:p w:rsidR="00DF7FFC" w:rsidRPr="007F5F66" w:rsidRDefault="00555F02">
            <w:pPr>
              <w:pStyle w:val="Compact"/>
              <w:jc w:val="right"/>
              <w:rPr>
                <w:rFonts w:ascii="Century Gothic" w:hAnsi="Century Gothic"/>
                <w:sz w:val="26"/>
                <w:szCs w:val="26"/>
              </w:rPr>
            </w:pPr>
            <w:r w:rsidRPr="007F5F66">
              <w:rPr>
                <w:rFonts w:ascii="Century Gothic" w:hAnsi="Century Gothic"/>
                <w:sz w:val="26"/>
                <w:szCs w:val="26"/>
              </w:rPr>
              <w:t>100</w:t>
            </w:r>
          </w:p>
        </w:tc>
        <w:tc>
          <w:tcPr>
            <w:tcW w:w="2112" w:type="dxa"/>
          </w:tcPr>
          <w:p w:rsidR="00DF7FFC" w:rsidRPr="007F5F66" w:rsidRDefault="00555F02">
            <w:pPr>
              <w:pStyle w:val="Compact"/>
              <w:jc w:val="right"/>
              <w:rPr>
                <w:rFonts w:ascii="Century Gothic" w:hAnsi="Century Gothic"/>
                <w:sz w:val="26"/>
                <w:szCs w:val="26"/>
              </w:rPr>
            </w:pPr>
            <w:r w:rsidRPr="007F5F66">
              <w:rPr>
                <w:rFonts w:ascii="Century Gothic" w:hAnsi="Century Gothic"/>
                <w:sz w:val="26"/>
                <w:szCs w:val="26"/>
              </w:rPr>
              <w:t>MK 20,000/month</w:t>
            </w:r>
          </w:p>
        </w:tc>
        <w:tc>
          <w:tcPr>
            <w:tcW w:w="2112" w:type="dxa"/>
          </w:tcPr>
          <w:p w:rsidR="00DF7FFC" w:rsidRPr="007F5F66" w:rsidRDefault="00555F02">
            <w:pPr>
              <w:pStyle w:val="Compact"/>
              <w:jc w:val="right"/>
              <w:rPr>
                <w:rFonts w:ascii="Century Gothic" w:hAnsi="Century Gothic"/>
                <w:sz w:val="26"/>
                <w:szCs w:val="26"/>
              </w:rPr>
            </w:pPr>
            <w:r w:rsidRPr="007F5F66">
              <w:rPr>
                <w:rFonts w:ascii="Century Gothic" w:hAnsi="Century Gothic"/>
                <w:sz w:val="26"/>
                <w:szCs w:val="26"/>
              </w:rPr>
              <w:t>MK 24,000,000</w:t>
            </w:r>
          </w:p>
        </w:tc>
      </w:tr>
    </w:tbl>
    <w:p w:rsidR="00DF7FFC" w:rsidRPr="007F5F66" w:rsidRDefault="00555F02">
      <w:pPr>
        <w:pStyle w:val="Heading2"/>
        <w:rPr>
          <w:rFonts w:ascii="Century Gothic" w:hAnsi="Century Gothic"/>
          <w:color w:val="auto"/>
          <w:sz w:val="26"/>
          <w:szCs w:val="26"/>
        </w:rPr>
      </w:pPr>
      <w:bookmarkStart w:id="25" w:name="total-first-year-investment"/>
      <w:r w:rsidRPr="007F5F66">
        <w:rPr>
          <w:rFonts w:ascii="Century Gothic" w:hAnsi="Century Gothic"/>
          <w:color w:val="auto"/>
          <w:sz w:val="26"/>
          <w:szCs w:val="26"/>
        </w:rPr>
        <w:t>Total First Year Investment:</w:t>
      </w:r>
    </w:p>
    <w:p w:rsidR="00DF7FFC" w:rsidRPr="007F5F66" w:rsidRDefault="00555F02">
      <w:pPr>
        <w:pStyle w:val="FirstParagraph"/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b/>
          <w:bCs/>
          <w:sz w:val="26"/>
          <w:szCs w:val="26"/>
        </w:rPr>
        <w:t>MK 38,000,000</w:t>
      </w:r>
    </w:p>
    <w:p w:rsidR="00DF7FFC" w:rsidRPr="007F5F66" w:rsidRDefault="00555F02">
      <w:p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pict>
          <v:rect id="_x0000_i1034" style="width:0;height:1.5pt" o:hralign="center" o:hrstd="t" o:hr="t"/>
        </w:pict>
      </w:r>
    </w:p>
    <w:p w:rsidR="00DF7FFC" w:rsidRPr="007F5F66" w:rsidRDefault="00555F02">
      <w:pPr>
        <w:pStyle w:val="Heading1"/>
        <w:rPr>
          <w:rFonts w:ascii="Century Gothic" w:hAnsi="Century Gothic"/>
          <w:color w:val="auto"/>
          <w:sz w:val="26"/>
          <w:szCs w:val="26"/>
        </w:rPr>
      </w:pPr>
      <w:bookmarkStart w:id="26" w:name="support-and-maintenance"/>
      <w:bookmarkEnd w:id="24"/>
      <w:bookmarkEnd w:id="25"/>
      <w:r w:rsidRPr="007F5F66">
        <w:rPr>
          <w:rFonts w:ascii="Century Gothic" w:hAnsi="Century Gothic"/>
          <w:color w:val="auto"/>
          <w:sz w:val="26"/>
          <w:szCs w:val="26"/>
        </w:rPr>
        <w:t>8. Support and Maintenance</w:t>
      </w:r>
    </w:p>
    <w:p w:rsidR="00DF7FFC" w:rsidRPr="007F5F66" w:rsidRDefault="00555F02">
      <w:pPr>
        <w:pStyle w:val="FirstParagraph"/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GiantPlus will provide:</w:t>
      </w:r>
    </w:p>
    <w:p w:rsidR="00DF7FFC" w:rsidRPr="007F5F66" w:rsidRDefault="00555F02">
      <w:pPr>
        <w:pStyle w:val="Compact"/>
        <w:numPr>
          <w:ilvl w:val="0"/>
          <w:numId w:val="14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System monitoring</w:t>
      </w:r>
    </w:p>
    <w:p w:rsidR="00DF7FFC" w:rsidRPr="007F5F66" w:rsidRDefault="00555F02">
      <w:pPr>
        <w:pStyle w:val="Compact"/>
        <w:numPr>
          <w:ilvl w:val="0"/>
          <w:numId w:val="14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Technical support</w:t>
      </w:r>
    </w:p>
    <w:p w:rsidR="00DF7FFC" w:rsidRPr="007F5F66" w:rsidRDefault="00555F02">
      <w:pPr>
        <w:pStyle w:val="Compact"/>
        <w:numPr>
          <w:ilvl w:val="0"/>
          <w:numId w:val="14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Device troubleshooting</w:t>
      </w:r>
    </w:p>
    <w:p w:rsidR="00DF7FFC" w:rsidRPr="007F5F66" w:rsidRDefault="00555F02">
      <w:pPr>
        <w:pStyle w:val="Compact"/>
        <w:numPr>
          <w:ilvl w:val="0"/>
          <w:numId w:val="14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lastRenderedPageBreak/>
        <w:t>Database maintenance</w:t>
      </w:r>
    </w:p>
    <w:p w:rsidR="00DF7FFC" w:rsidRPr="007F5F66" w:rsidRDefault="00555F02">
      <w:pPr>
        <w:pStyle w:val="Compact"/>
        <w:numPr>
          <w:ilvl w:val="0"/>
          <w:numId w:val="14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Software updates</w:t>
      </w:r>
    </w:p>
    <w:p w:rsidR="00DF7FFC" w:rsidRPr="007F5F66" w:rsidRDefault="00555F02">
      <w:pPr>
        <w:pStyle w:val="Compact"/>
        <w:numPr>
          <w:ilvl w:val="0"/>
          <w:numId w:val="14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User assistance</w:t>
      </w:r>
    </w:p>
    <w:p w:rsidR="00DF7FFC" w:rsidRPr="007F5F66" w:rsidRDefault="00555F02">
      <w:pPr>
        <w:pStyle w:val="Compact"/>
        <w:numPr>
          <w:ilvl w:val="0"/>
          <w:numId w:val="14"/>
        </w:num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Backup management</w:t>
      </w:r>
    </w:p>
    <w:p w:rsidR="00DF7FFC" w:rsidRPr="007F5F66" w:rsidRDefault="00555F02">
      <w:p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pict>
          <v:rect id="_x0000_i1035" style="width:0;height:1.5pt" o:hralign="center" o:hrstd="t" o:hr="t"/>
        </w:pict>
      </w:r>
    </w:p>
    <w:p w:rsidR="00DF7FFC" w:rsidRPr="007F5F66" w:rsidRDefault="00555F02">
      <w:pPr>
        <w:pStyle w:val="Heading1"/>
        <w:rPr>
          <w:rFonts w:ascii="Century Gothic" w:hAnsi="Century Gothic"/>
          <w:color w:val="auto"/>
          <w:sz w:val="26"/>
          <w:szCs w:val="26"/>
        </w:rPr>
      </w:pPr>
      <w:bookmarkStart w:id="27" w:name="benefits-to-clients"/>
      <w:bookmarkEnd w:id="26"/>
      <w:r w:rsidRPr="007F5F66">
        <w:rPr>
          <w:rFonts w:ascii="Century Gothic" w:hAnsi="Century Gothic"/>
          <w:color w:val="auto"/>
          <w:sz w:val="26"/>
          <w:szCs w:val="26"/>
        </w:rPr>
        <w:t>9. Benefits to Clients</w:t>
      </w:r>
    </w:p>
    <w:p w:rsidR="00DF7FFC" w:rsidRPr="007F5F66" w:rsidRDefault="00555F02">
      <w:pPr>
        <w:pStyle w:val="FirstParagraph"/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The GiantPlus Vehicle Tracking Solution helps organizations to:</w:t>
      </w:r>
    </w:p>
    <w:p w:rsidR="00DF7FFC" w:rsidRPr="007F5F66" w:rsidRDefault="00555F02">
      <w:pPr>
        <w:pStyle w:val="BodyText"/>
        <w:rPr>
          <w:rFonts w:ascii="Century Gothic" w:hAnsi="Century Gothic"/>
          <w:sz w:val="26"/>
          <w:szCs w:val="26"/>
        </w:rPr>
      </w:pPr>
      <w:r w:rsidRPr="007F5F66">
        <w:rPr>
          <w:rFonts w:ascii="Segoe UI Symbol" w:hAnsi="Segoe UI Symbol" w:cs="Segoe UI Symbol"/>
          <w:sz w:val="26"/>
          <w:szCs w:val="26"/>
        </w:rPr>
        <w:t>✓</w:t>
      </w:r>
      <w:r w:rsidRPr="007F5F66">
        <w:rPr>
          <w:rFonts w:ascii="Century Gothic" w:hAnsi="Century Gothic"/>
          <w:sz w:val="26"/>
          <w:szCs w:val="26"/>
        </w:rPr>
        <w:t xml:space="preserve"> Improve vehicle security</w:t>
      </w:r>
      <w:r w:rsidRPr="007F5F66">
        <w:rPr>
          <w:rFonts w:ascii="Century Gothic" w:hAnsi="Century Gothic"/>
          <w:sz w:val="26"/>
          <w:szCs w:val="26"/>
        </w:rPr>
        <w:br/>
      </w:r>
      <w:r w:rsidRPr="007F5F66">
        <w:rPr>
          <w:rFonts w:ascii="Segoe UI Symbol" w:hAnsi="Segoe UI Symbol" w:cs="Segoe UI Symbol"/>
          <w:sz w:val="26"/>
          <w:szCs w:val="26"/>
        </w:rPr>
        <w:t>✓</w:t>
      </w:r>
      <w:r w:rsidRPr="007F5F66">
        <w:rPr>
          <w:rFonts w:ascii="Century Gothic" w:hAnsi="Century Gothic"/>
          <w:sz w:val="26"/>
          <w:szCs w:val="26"/>
        </w:rPr>
        <w:t xml:space="preserve"> Reduce unauthorized usage</w:t>
      </w:r>
      <w:r w:rsidRPr="007F5F66">
        <w:rPr>
          <w:rFonts w:ascii="Century Gothic" w:hAnsi="Century Gothic"/>
          <w:sz w:val="26"/>
          <w:szCs w:val="26"/>
        </w:rPr>
        <w:br/>
      </w:r>
      <w:r w:rsidRPr="007F5F66">
        <w:rPr>
          <w:rFonts w:ascii="Segoe UI Symbol" w:hAnsi="Segoe UI Symbol" w:cs="Segoe UI Symbol"/>
          <w:sz w:val="26"/>
          <w:szCs w:val="26"/>
        </w:rPr>
        <w:t>✓</w:t>
      </w:r>
      <w:r w:rsidRPr="007F5F66">
        <w:rPr>
          <w:rFonts w:ascii="Century Gothic" w:hAnsi="Century Gothic"/>
          <w:sz w:val="26"/>
          <w:szCs w:val="26"/>
        </w:rPr>
        <w:t xml:space="preserve"> Monitor fleet operations</w:t>
      </w:r>
      <w:r w:rsidRPr="007F5F66">
        <w:rPr>
          <w:rFonts w:ascii="Century Gothic" w:hAnsi="Century Gothic"/>
          <w:sz w:val="26"/>
          <w:szCs w:val="26"/>
        </w:rPr>
        <w:br/>
      </w:r>
      <w:r w:rsidRPr="007F5F66">
        <w:rPr>
          <w:rFonts w:ascii="Segoe UI Symbol" w:hAnsi="Segoe UI Symbol" w:cs="Segoe UI Symbol"/>
          <w:sz w:val="26"/>
          <w:szCs w:val="26"/>
        </w:rPr>
        <w:t>✓</w:t>
      </w:r>
      <w:r w:rsidRPr="007F5F66">
        <w:rPr>
          <w:rFonts w:ascii="Century Gothic" w:hAnsi="Century Gothic"/>
          <w:sz w:val="26"/>
          <w:szCs w:val="26"/>
        </w:rPr>
        <w:t xml:space="preserve"> Improve driver accountability</w:t>
      </w:r>
      <w:r w:rsidRPr="007F5F66">
        <w:rPr>
          <w:rFonts w:ascii="Century Gothic" w:hAnsi="Century Gothic"/>
          <w:sz w:val="26"/>
          <w:szCs w:val="26"/>
        </w:rPr>
        <w:br/>
      </w:r>
      <w:r w:rsidRPr="007F5F66">
        <w:rPr>
          <w:rFonts w:ascii="Segoe UI Symbol" w:hAnsi="Segoe UI Symbol" w:cs="Segoe UI Symbol"/>
          <w:sz w:val="26"/>
          <w:szCs w:val="26"/>
        </w:rPr>
        <w:t>✓</w:t>
      </w:r>
      <w:r w:rsidRPr="007F5F66">
        <w:rPr>
          <w:rFonts w:ascii="Century Gothic" w:hAnsi="Century Gothic"/>
          <w:sz w:val="26"/>
          <w:szCs w:val="26"/>
        </w:rPr>
        <w:t xml:space="preserve"> Reduce operational costs</w:t>
      </w:r>
      <w:r w:rsidRPr="007F5F66">
        <w:rPr>
          <w:rFonts w:ascii="Century Gothic" w:hAnsi="Century Gothic"/>
          <w:sz w:val="26"/>
          <w:szCs w:val="26"/>
        </w:rPr>
        <w:br/>
      </w:r>
      <w:r w:rsidRPr="007F5F66">
        <w:rPr>
          <w:rFonts w:ascii="Segoe UI Symbol" w:hAnsi="Segoe UI Symbol" w:cs="Segoe UI Symbol"/>
          <w:sz w:val="26"/>
          <w:szCs w:val="26"/>
        </w:rPr>
        <w:t>✓</w:t>
      </w:r>
      <w:r w:rsidRPr="007F5F66">
        <w:rPr>
          <w:rFonts w:ascii="Century Gothic" w:hAnsi="Century Gothic"/>
          <w:sz w:val="26"/>
          <w:szCs w:val="26"/>
        </w:rPr>
        <w:t xml:space="preserve"> Maintain accurate fleet records</w:t>
      </w:r>
      <w:r w:rsidRPr="007F5F66">
        <w:rPr>
          <w:rFonts w:ascii="Century Gothic" w:hAnsi="Century Gothic"/>
          <w:sz w:val="26"/>
          <w:szCs w:val="26"/>
        </w:rPr>
        <w:br/>
      </w:r>
      <w:r w:rsidRPr="007F5F66">
        <w:rPr>
          <w:rFonts w:ascii="Segoe UI Symbol" w:hAnsi="Segoe UI Symbol" w:cs="Segoe UI Symbol"/>
          <w:sz w:val="26"/>
          <w:szCs w:val="26"/>
        </w:rPr>
        <w:t>✓</w:t>
      </w:r>
      <w:r w:rsidRPr="007F5F66">
        <w:rPr>
          <w:rFonts w:ascii="Century Gothic" w:hAnsi="Century Gothic"/>
          <w:sz w:val="26"/>
          <w:szCs w:val="26"/>
        </w:rPr>
        <w:t xml:space="preserve"> Make better management decisions</w:t>
      </w:r>
    </w:p>
    <w:p w:rsidR="00DF7FFC" w:rsidRPr="007F5F66" w:rsidRDefault="00555F02">
      <w:pPr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pict>
          <v:rect id="_x0000_i1036" style="width:0;height:1.5pt" o:hralign="center" o:hrstd="t" o:hr="t"/>
        </w:pict>
      </w:r>
    </w:p>
    <w:p w:rsidR="00DF7FFC" w:rsidRPr="007F5F66" w:rsidRDefault="00555F02">
      <w:pPr>
        <w:pStyle w:val="Heading1"/>
        <w:rPr>
          <w:rFonts w:ascii="Century Gothic" w:hAnsi="Century Gothic"/>
          <w:color w:val="auto"/>
          <w:sz w:val="26"/>
          <w:szCs w:val="26"/>
        </w:rPr>
      </w:pPr>
      <w:bookmarkStart w:id="28" w:name="conclusion"/>
      <w:bookmarkEnd w:id="27"/>
      <w:r w:rsidRPr="007F5F66">
        <w:rPr>
          <w:rFonts w:ascii="Century Gothic" w:hAnsi="Century Gothic"/>
          <w:color w:val="auto"/>
          <w:sz w:val="26"/>
          <w:szCs w:val="26"/>
        </w:rPr>
        <w:t>10. Conclusion</w:t>
      </w:r>
    </w:p>
    <w:p w:rsidR="00DF7FFC" w:rsidRPr="007F5F66" w:rsidRDefault="00555F02">
      <w:pPr>
        <w:pStyle w:val="FirstParagraph"/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GiantPlus delivers a complete vehicle tracking ecosystem</w:t>
      </w:r>
      <w:r w:rsidRPr="007F5F66">
        <w:rPr>
          <w:rFonts w:ascii="Century Gothic" w:hAnsi="Century Gothic"/>
          <w:sz w:val="26"/>
          <w:szCs w:val="26"/>
        </w:rPr>
        <w:t xml:space="preserve"> combining reliable GPS hardware, professional installation, and a customized PHP/MySQL fleet management platform.</w:t>
      </w:r>
    </w:p>
    <w:p w:rsidR="00DF7FFC" w:rsidRPr="007F5F66" w:rsidRDefault="00555F02">
      <w:pPr>
        <w:pStyle w:val="BodyText"/>
        <w:rPr>
          <w:rFonts w:ascii="Century Gothic" w:hAnsi="Century Gothic"/>
          <w:sz w:val="26"/>
          <w:szCs w:val="26"/>
        </w:rPr>
      </w:pPr>
      <w:r w:rsidRPr="007F5F66">
        <w:rPr>
          <w:rFonts w:ascii="Century Gothic" w:hAnsi="Century Gothic"/>
          <w:sz w:val="26"/>
          <w:szCs w:val="26"/>
        </w:rPr>
        <w:t>Our solution provides organizations with visibility, security, and control over their vehicles through real-time monitoring and comprehensive</w:t>
      </w:r>
      <w:r w:rsidRPr="007F5F66">
        <w:rPr>
          <w:rFonts w:ascii="Century Gothic" w:hAnsi="Century Gothic"/>
          <w:sz w:val="26"/>
          <w:szCs w:val="26"/>
        </w:rPr>
        <w:t xml:space="preserve"> reporting.</w:t>
      </w:r>
      <w:bookmarkEnd w:id="28"/>
    </w:p>
    <w:sectPr w:rsidR="00DF7FFC" w:rsidRPr="007F5F66">
      <w:footnotePr>
        <w:numRestart w:val="eachSect"/>
      </w:footnote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A990"/>
    <w:multiLevelType w:val="multilevel"/>
    <w:tmpl w:val="D4402504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00A991"/>
    <w:multiLevelType w:val="multilevel"/>
    <w:tmpl w:val="930A9570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</w:footnotePr>
  <w:compat>
    <w:compatSetting w:name="compatibilityMode" w:uri="http://schemas.microsoft.com/office/word" w:val="12"/>
  </w:compat>
  <w:rsids>
    <w:rsidRoot w:val="00DF7FFC"/>
    <w:rsid w:val="00470418"/>
    <w:rsid w:val="00555F02"/>
    <w:rsid w:val="007F5F66"/>
    <w:rsid w:val="008F00E9"/>
    <w:rsid w:val="00985DE3"/>
    <w:rsid w:val="009A26DC"/>
    <w:rsid w:val="00B9488E"/>
    <w:rsid w:val="00DF7FFC"/>
    <w:rsid w:val="00FB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CA19B3C-85D3-49C6-9F3F-52E6CD363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1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character" w:customStyle="1" w:styleId="Heading1Char">
    <w:name w:val="Heading 1 Char"/>
    <w:basedOn w:val="DefaultParagraphFont"/>
    <w:link w:val="Heading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156082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658</Words>
  <Characters>3751</Characters>
  <Application>Microsoft Office Word</Application>
  <DocSecurity>0</DocSecurity>
  <Lines>31</Lines>
  <Paragraphs>8</Paragraphs>
  <ScaleCrop>false</ScaleCrop>
  <Company/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User</cp:lastModifiedBy>
  <cp:revision>9</cp:revision>
  <dcterms:created xsi:type="dcterms:W3CDTF">2026-07-07T18:32:00Z</dcterms:created>
  <dcterms:modified xsi:type="dcterms:W3CDTF">2026-07-07T18:34:00Z</dcterms:modified>
</cp:coreProperties>
</file>